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2457-8k_turn.htm"/>
      <w:bookmarkStart w:id="1" w:name="ksea03024578k_turn"/>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A_edei--DocumentType_c2026081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Section 13 or 15(</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TURN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600" w:type="dxa"/>
        <w:jc w:val="left"/>
        <w:tblInd w:w="0" w:type="dxa"/>
        <w:tblLayout w:type="fixed"/>
        <w:tblCellMar>
          <w:top w:w="0" w:type="dxa"/>
          <w:left w:w="0" w:type="dxa"/>
          <w:bottom w:w="28" w:type="dxa"/>
          <w:right w:w="0" w:type="dxa"/>
        </w:tblCellMar>
      </w:tblPr>
      <w:tblGrid>
        <w:gridCol w:w="2375"/>
        <w:gridCol w:w="60"/>
        <w:gridCol w:w="2210"/>
        <w:gridCol w:w="60"/>
        <w:gridCol w:w="1895"/>
      </w:tblGrid>
      <w:tr>
        <w:trPr/>
        <w:tc>
          <w:tcPr>
            <w:tcW w:w="237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6_edei--EntityFileNumber_c20260814"/>
            <w:bookmarkEnd w:id="6"/>
            <w:r>
              <w:rPr>
                <w:rFonts w:ascii="Times New Roman;Times;Serif" w:hAnsi="Times New Roman;Times;Serif"/>
                <w:b/>
                <w:i w:val="false"/>
                <w:caps w:val="false"/>
                <w:smallCaps w:val="false"/>
                <w:sz w:val="20"/>
              </w:rPr>
              <w:t>001-42875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32-0456090</w:t>
            </w:r>
          </w:p>
        </w:tc>
      </w:tr>
      <w:tr>
        <w:trPr/>
        <w:tc>
          <w:tcPr>
            <w:tcW w:w="23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tbl>
      <w:tblPr>
        <w:tblW w:w="5380" w:type="dxa"/>
        <w:jc w:val="left"/>
        <w:tblInd w:w="0" w:type="dxa"/>
        <w:tblLayout w:type="fixed"/>
        <w:tblCellMar>
          <w:top w:w="0" w:type="dxa"/>
          <w:left w:w="0" w:type="dxa"/>
          <w:bottom w:w="28" w:type="dxa"/>
          <w:right w:w="0" w:type="dxa"/>
        </w:tblCellMar>
      </w:tblPr>
      <w:tblGrid>
        <w:gridCol w:w="4400"/>
        <w:gridCol w:w="60"/>
        <w:gridCol w:w="920"/>
      </w:tblGrid>
      <w:tr>
        <w:trPr/>
        <w:tc>
          <w:tcPr>
            <w:tcW w:w="440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250 N. Westlake Blvd., </w:t>
            </w:r>
            <w:bookmarkStart w:id="9" w:name="xdx_90B_edei--EntityAddressCityOrTown_c2"/>
            <w:bookmarkEnd w:id="9"/>
            <w:r>
              <w:rPr>
                <w:rFonts w:ascii="Times New Roman;Times;Serif" w:hAnsi="Times New Roman;Times;Serif"/>
                <w:b/>
                <w:i w:val="false"/>
                <w:caps w:val="false"/>
                <w:smallCaps w:val="false"/>
                <w:sz w:val="20"/>
              </w:rPr>
              <w:t xml:space="preserve">Westlake Village, </w:t>
            </w:r>
            <w:bookmarkStart w:id="10" w:name="xdx_90F_edei--EntityAddressStateOrProvin"/>
            <w:bookmarkEnd w:id="10"/>
            <w:r>
              <w:rPr>
                <w:rFonts w:ascii="Times New Roman;Times;Serif" w:hAnsi="Times New Roman;Times;Serif"/>
                <w:b/>
                <w:i w:val="false"/>
                <w:caps w:val="false"/>
                <w:smallCaps w:val="false"/>
                <w:sz w:val="20"/>
              </w:rPr>
              <w:t>California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6_edei--EntityAddressPostalZipCode"/>
            <w:bookmarkEnd w:id="11"/>
            <w:r>
              <w:rPr>
                <w:rFonts w:ascii="Times New Roman;Times;Serif" w:hAnsi="Times New Roman;Times;Serif"/>
                <w:b/>
                <w:i w:val="false"/>
                <w:caps w:val="false"/>
                <w:smallCaps w:val="false"/>
                <w:sz w:val="20"/>
              </w:rPr>
              <w:t>91362</w:t>
            </w:r>
          </w:p>
        </w:tc>
      </w:tr>
      <w:tr>
        <w:trPr/>
        <w:tc>
          <w:tcPr>
            <w:tcW w:w="44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3_edei--CityAreaCode_c20260814__20"/>
      <w:bookmarkEnd w:id="12"/>
      <w:r>
        <w:rPr>
          <w:rFonts w:ascii="Times New Roman;Times;Serif" w:hAnsi="Times New Roman;Times;Serif"/>
          <w:b/>
          <w:i w:val="false"/>
          <w:caps w:val="false"/>
          <w:smallCaps w:val="false"/>
          <w:sz w:val="20"/>
        </w:rPr>
        <w:t xml:space="preserve">818) </w:t>
      </w:r>
      <w:bookmarkStart w:id="13" w:name="xdx_907_edei--LocalPhoneNumber_c20260814"/>
      <w:bookmarkEnd w:id="13"/>
      <w:r>
        <w:rPr>
          <w:rFonts w:ascii="Times New Roman;Times;Serif" w:hAnsi="Times New Roman;Times;Serif"/>
          <w:b/>
          <w:i w:val="false"/>
          <w:caps w:val="false"/>
          <w:smallCaps w:val="false"/>
          <w:sz w:val="20"/>
        </w:rPr>
        <w:t>564-4011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05"/>
        <w:gridCol w:w="9065"/>
      </w:tblGrid>
      <w:tr>
        <w:trPr/>
        <w:tc>
          <w:tcPr>
            <w:tcW w:w="305" w:type="dxa"/>
            <w:tcBorders/>
            <w:vAlign w:val="center"/>
          </w:tcPr>
          <w:p>
            <w:pPr>
              <w:pStyle w:val="TableContents"/>
              <w:bidi w:val="0"/>
              <w:spacing w:before="0" w:after="283"/>
              <w:jc w:val="left"/>
              <w:rPr>
                <w:caps w:val="false"/>
                <w:smallCaps w:val="false"/>
              </w:rPr>
            </w:pPr>
            <w:bookmarkStart w:id="14" w:name="xdx_901_edei--WrittenCommunications_c202"/>
            <w:bookmarkEnd w:id="14"/>
            <w:r>
              <w:rPr>
                <w:caps w:val="false"/>
                <w:smallCaps w:val="false"/>
              </w:rPr>
              <w:t>☐ </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left"/>
              <w:rPr>
                <w:caps w:val="false"/>
                <w:smallCaps w:val="false"/>
              </w:rPr>
            </w:pPr>
            <w:bookmarkStart w:id="15" w:name="xdx_904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left"/>
              <w:rPr>
                <w:caps w:val="false"/>
                <w:smallCaps w:val="false"/>
              </w:rPr>
            </w:pPr>
            <w:bookmarkStart w:id="16" w:name="xdx_90D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left"/>
              <w:rPr>
                <w:caps w:val="false"/>
                <w:smallCaps w:val="false"/>
              </w:rPr>
            </w:pPr>
            <w:bookmarkStart w:id="17" w:name="xdx_901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9315" w:type="dxa"/>
        <w:jc w:val="left"/>
        <w:tblInd w:w="0" w:type="dxa"/>
        <w:tblLayout w:type="fixed"/>
        <w:tblCellMar>
          <w:top w:w="0" w:type="dxa"/>
          <w:left w:w="0" w:type="dxa"/>
          <w:bottom w:w="0" w:type="dxa"/>
          <w:right w:w="0" w:type="dxa"/>
        </w:tblCellMar>
      </w:tblPr>
      <w:tblGrid>
        <w:gridCol w:w="3785"/>
        <w:gridCol w:w="60"/>
        <w:gridCol w:w="1460"/>
        <w:gridCol w:w="60"/>
        <w:gridCol w:w="3950"/>
      </w:tblGrid>
      <w:tr>
        <w:trPr/>
        <w:tc>
          <w:tcPr>
            <w:tcW w:w="9315" w:type="dxa"/>
            <w:gridSpan w:val="5"/>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c>
      </w:tr>
      <w:tr>
        <w:trPr/>
        <w:tc>
          <w:tcPr>
            <w:tcW w:w="9315" w:type="dxa"/>
            <w:gridSpan w:val="5"/>
            <w:tcBorders/>
            <w:vAlign w:val="center"/>
          </w:tcPr>
          <w:p>
            <w:pPr>
              <w:pStyle w:val="TableContents"/>
              <w:bidi w:val="0"/>
              <w:spacing w:before="0" w:after="283"/>
              <w:jc w:val="center"/>
              <w:rPr>
                <w:caps w:val="false"/>
                <w:smallCaps w:val="false"/>
              </w:rPr>
            </w:pPr>
            <w:r>
              <w:rPr>
                <w:caps w:val="false"/>
                <w:smallCaps w:val="false"/>
              </w:rPr>
              <w:t> </w:t>
            </w:r>
          </w:p>
        </w:tc>
      </w:tr>
      <w:tr>
        <w:trPr/>
        <w:tc>
          <w:tcPr>
            <w:tcW w:w="37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Title of Each Class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6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Trading Symbol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95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Each Exchange on Which Registered </w:t>
            </w:r>
          </w:p>
        </w:tc>
      </w:tr>
      <w:tr>
        <w:trPr/>
        <w:tc>
          <w:tcPr>
            <w:tcW w:w="37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1_edei--Security12bTitle_c20260814"/>
            <w:bookmarkEnd w:id="18"/>
            <w:r>
              <w:rPr>
                <w:rFonts w:ascii="Times New Roman;Times;Serif" w:hAnsi="Times New Roman;Times;Serif"/>
                <w:b/>
                <w:i w:val="false"/>
                <w:caps w:val="false"/>
                <w:smallCaps w:val="false"/>
                <w:sz w:val="20"/>
              </w:rPr>
              <w:t>Common Stock, par value $0.0001 per share</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E_edei--TradingSymbol_c20260814__2"/>
            <w:bookmarkEnd w:id="19"/>
            <w:r>
              <w:rPr>
                <w:rFonts w:ascii="Times New Roman;Times;Serif" w:hAnsi="Times New Roman;Times;Serif"/>
                <w:b/>
                <w:i w:val="false"/>
                <w:caps w:val="false"/>
                <w:smallCaps w:val="false"/>
                <w:sz w:val="20"/>
              </w:rPr>
              <w:t>TTRX</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w:t>
            </w:r>
            <w:bookmarkStart w:id="20" w:name="xdx_90E_edei--SecurityExchangeName_c2026"/>
            <w:bookmarkEnd w:id="20"/>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3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Turn Therapeutics Inc. (the “Company”) entered into securities purchase agreements with certain accredited investors, consisting of existing series and seed investors of the Company (collectively, the “Investors”), pursuant to which the Company has agreed to issue and sell to the Investors, and the Investors have severally agreed to purchase, a total of 135,000 shares of the Company’s common stock, par value $0.0001 per share (the “Shares”), at a purchase price of $10.00 per share, for aggregate gross proceeds of $1.35 million. The Shares were sold in a private placement in reliance on the exemption from registration provided by Section 4(a)(2) of the Securities Act of 1933, as amended, and Regulation D promulgated thereunder, as transactions not involving a public offering. The Company granted the Investors certain registration rights with respect to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firstLine="36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1040"/>
        <w:gridCol w:w="60"/>
        <w:gridCol w:w="6485"/>
      </w:tblGrid>
      <w:tr>
        <w:trPr/>
        <w:tc>
          <w:tcPr>
            <w:tcW w:w="104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No.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4449" w:type="dxa"/>
        <w:jc w:val="left"/>
        <w:tblInd w:w="0" w:type="dxa"/>
        <w:tblLayout w:type="fixed"/>
        <w:tblCellMar>
          <w:top w:w="0" w:type="dxa"/>
          <w:left w:w="0" w:type="dxa"/>
          <w:bottom w:w="0" w:type="dxa"/>
          <w:right w:w="0" w:type="dxa"/>
        </w:tblCellMar>
      </w:tblPr>
      <w:tblGrid>
        <w:gridCol w:w="1865"/>
        <w:gridCol w:w="563"/>
        <w:gridCol w:w="2021"/>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5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TURN THERAPEUTICS INC.</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17, 2026</w:t>
            </w:r>
          </w:p>
        </w:tc>
        <w:tc>
          <w:tcPr>
            <w:tcW w:w="25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5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2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Bradley Burnam</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Burnam</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3247</Characters>
  <CharactersWithSpaces>3847</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